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color w:val="0000FF"/>
          <w:sz w:val="24"/>
          <w:szCs w:val="28"/>
          <w:lang w:eastAsia="zh-Hans"/>
        </w:rPr>
      </w:pPr>
      <w:r>
        <w:rPr>
          <w:rFonts w:hint="eastAsia" w:ascii="黑体" w:eastAsia="黑体"/>
          <w:b/>
          <w:color w:val="0000FF"/>
          <w:sz w:val="24"/>
          <w:szCs w:val="28"/>
          <w:lang w:eastAsia="zh-Hans"/>
        </w:rPr>
        <w:t>附件</w:t>
      </w:r>
      <w:r>
        <w:rPr>
          <w:rFonts w:hint="eastAsia" w:ascii="黑体" w:eastAsia="黑体"/>
          <w:b/>
          <w:color w:val="0000FF"/>
          <w:sz w:val="24"/>
          <w:szCs w:val="28"/>
          <w:lang w:val="en-US" w:eastAsia="zh-CN"/>
        </w:rPr>
        <w:t>5</w:t>
      </w:r>
    </w:p>
    <w:p>
      <w:pPr>
        <w:jc w:val="right"/>
        <w:rPr>
          <w:sz w:val="16"/>
          <w:szCs w:val="20"/>
          <w:lang w:eastAsia="zh-Hans"/>
        </w:rPr>
      </w:pPr>
    </w:p>
    <w:p>
      <w:pPr>
        <w:ind w:firstLine="2523" w:firstLineChars="700"/>
        <w:rPr>
          <w:rStyle w:val="7"/>
          <w:rFonts w:ascii="华文仿宋" w:hAnsi="华文仿宋" w:eastAsia="华文仿宋" w:cs="华文仿宋"/>
          <w:b/>
          <w:bCs/>
          <w:sz w:val="30"/>
          <w:szCs w:val="30"/>
        </w:rPr>
      </w:pPr>
      <w:r>
        <w:rPr>
          <w:rStyle w:val="7"/>
          <w:rFonts w:hint="eastAsia" w:ascii="华文仿宋" w:hAnsi="华文仿宋" w:eastAsia="华文仿宋" w:cs="华文仿宋"/>
          <w:b/>
          <w:bCs/>
          <w:sz w:val="36"/>
          <w:szCs w:val="36"/>
        </w:rPr>
        <w:t>（项目名称）</w:t>
      </w:r>
      <w:r>
        <w:rPr>
          <w:rStyle w:val="7"/>
          <w:rFonts w:ascii="华文仿宋" w:hAnsi="华文仿宋" w:eastAsia="华文仿宋" w:cs="华文仿宋"/>
          <w:b/>
          <w:bCs/>
          <w:sz w:val="36"/>
          <w:szCs w:val="36"/>
        </w:rPr>
        <w:t>论证报告</w:t>
      </w:r>
    </w:p>
    <w:p>
      <w:pPr>
        <w:rPr>
          <w:rStyle w:val="7"/>
          <w:rFonts w:ascii="华文仿宋" w:hAnsi="华文仿宋" w:eastAsia="华文仿宋" w:cs="华文仿宋"/>
          <w:b/>
          <w:bCs/>
          <w:sz w:val="30"/>
          <w:szCs w:val="30"/>
        </w:rPr>
      </w:pPr>
      <w:r>
        <w:rPr>
          <w:rStyle w:val="7"/>
          <w:rFonts w:ascii="华文仿宋" w:hAnsi="华文仿宋" w:eastAsia="华文仿宋" w:cs="华文仿宋"/>
          <w:b/>
          <w:bCs/>
          <w:sz w:val="30"/>
          <w:szCs w:val="30"/>
        </w:rPr>
        <w:t>项目名称：</w:t>
      </w:r>
    </w:p>
    <w:p>
      <w:pPr>
        <w:rPr>
          <w:rStyle w:val="7"/>
          <w:rFonts w:ascii="华文仿宋" w:hAnsi="华文仿宋" w:eastAsia="华文仿宋"/>
          <w:sz w:val="30"/>
          <w:szCs w:val="30"/>
        </w:rPr>
      </w:pPr>
      <w:r>
        <w:rPr>
          <w:rStyle w:val="7"/>
          <w:rFonts w:ascii="华文仿宋" w:hAnsi="华文仿宋" w:eastAsia="华文仿宋" w:cs="华文仿宋"/>
          <w:b/>
          <w:bCs/>
          <w:sz w:val="30"/>
          <w:szCs w:val="30"/>
        </w:rPr>
        <w:t>申报类别</w:t>
      </w:r>
      <w:r>
        <w:rPr>
          <w:rStyle w:val="7"/>
          <w:rFonts w:ascii="华文仿宋" w:hAnsi="华文仿宋" w:eastAsia="华文仿宋"/>
          <w:sz w:val="30"/>
          <w:szCs w:val="30"/>
        </w:rPr>
        <w:t>：</w:t>
      </w:r>
    </w:p>
    <w:p>
      <w:pPr>
        <w:rPr>
          <w:rStyle w:val="7"/>
          <w:rFonts w:ascii="华文仿宋" w:hAnsi="华文仿宋" w:eastAsia="华文仿宋" w:cs="华文仿宋"/>
          <w:b/>
          <w:bCs/>
          <w:sz w:val="30"/>
          <w:szCs w:val="30"/>
        </w:rPr>
      </w:pPr>
      <w:r>
        <w:rPr>
          <w:rStyle w:val="7"/>
          <w:rFonts w:ascii="华文仿宋" w:hAnsi="华文仿宋" w:eastAsia="华文仿宋" w:cs="华文仿宋"/>
          <w:b/>
          <w:bCs/>
          <w:sz w:val="30"/>
          <w:szCs w:val="30"/>
        </w:rPr>
        <w:t>申报单位：</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论证报告撰写提纲：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论证报告一般从六个方面写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一、历史渊源：主要写项目的起源和发展；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二、传承谱系：主要写您所传承的项目的传承过程，要详实写出每一代学艺、传承及主要成就和贡献，至少阐述三代;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三、主要内容：详实写出项目的工艺流程、主要特点等;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四、保护价值：分析并逐条写出项目保护有什么必要，总结出项目保护的价值；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五、存续状况：主要写围绕项目保护传承做了哪些方面的工作，因时代的变化和发展，使项目保护传承遇到了哪些难以逾越的困难；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六、保护计划：从申报年开始，逐年写出围绕项目保护传承要做哪些方面的工作；</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七、其他：项目取得的各种证书、实物照片、媒体宣传报道、项目进校园、进社区的展示展览活动，项目所获得的奖项以及历史文献资料等</w:t>
      </w:r>
      <w:r>
        <w:rPr>
          <w:rFonts w:hint="eastAsia" w:ascii="仿宋_GB2312" w:hAnsi="仿宋_GB2312" w:eastAsia="仿宋_GB2312" w:cs="仿宋_GB2312"/>
          <w:color w:val="000000"/>
          <w:kern w:val="0"/>
          <w:sz w:val="32"/>
          <w:szCs w:val="32"/>
        </w:rPr>
        <w:t>有助于说明申报项目的其他资料可作为论证报告的辅助材料附后提交。</w:t>
      </w:r>
    </w:p>
    <w:p>
      <w:pPr>
        <w:ind w:firstLine="643" w:firstLineChars="200"/>
        <w:rPr>
          <w:rFonts w:ascii="仿宋" w:hAnsi="仿宋" w:eastAsia="仿宋" w:cs="仿宋"/>
          <w:b/>
          <w:bCs/>
          <w:sz w:val="32"/>
          <w:szCs w:val="32"/>
        </w:rPr>
      </w:pPr>
    </w:p>
    <w:p>
      <w:pPr>
        <w:ind w:firstLine="643" w:firstLineChars="200"/>
        <w:rPr>
          <w:sz w:val="16"/>
          <w:szCs w:val="20"/>
          <w:lang w:eastAsia="zh-Hans"/>
        </w:rPr>
      </w:pPr>
      <w:r>
        <w:rPr>
          <w:rFonts w:hint="eastAsia" w:ascii="仿宋" w:hAnsi="仿宋" w:eastAsia="仿宋" w:cs="仿宋"/>
          <w:b/>
          <w:bCs/>
          <w:sz w:val="32"/>
          <w:szCs w:val="32"/>
        </w:rPr>
        <w:t>备注：</w:t>
      </w:r>
      <w:r>
        <w:rPr>
          <w:rFonts w:hint="eastAsia" w:ascii="仿宋" w:hAnsi="仿宋" w:eastAsia="仿宋" w:cs="仿宋"/>
          <w:sz w:val="32"/>
          <w:szCs w:val="32"/>
        </w:rPr>
        <w:t>项目申报单位所提交的论证报告应包含以上各项内容，要求层次清晰、内容充实、文字简洁、依据确凿。报告中如有</w:t>
      </w:r>
      <w:r>
        <w:rPr>
          <w:rFonts w:hint="eastAsia" w:ascii="仿宋_GB2312" w:hAnsi="仿宋_GB2312" w:eastAsia="仿宋_GB2312" w:cs="仿宋_GB2312"/>
          <w:sz w:val="32"/>
          <w:szCs w:val="32"/>
        </w:rPr>
        <w:t>参考文献，参考内容请注明出处。</w:t>
      </w:r>
      <w:r>
        <w:rPr>
          <w:rFonts w:hint="eastAsia" w:ascii="仿宋" w:hAnsi="仿宋" w:eastAsia="仿宋" w:cs="仿宋"/>
          <w:sz w:val="32"/>
          <w:szCs w:val="32"/>
        </w:rPr>
        <w:t>每篇论证报告不少于5000字，正文字体仿宋GB2312，三三号字，行距28。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TRkZWJjM2UzZGY0NDQzZDdjOGYwZDNjMDRkZTYifQ=="/>
  </w:docVars>
  <w:rsids>
    <w:rsidRoot w:val="78E9502D"/>
    <w:rsid w:val="78E9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2023-01-06T08:46:00Z</dcterms:created>
  <dc:creator>Guo Fujie</dc:creator>
  <cp:lastModifiedBy>Guo Fujie</cp:lastModifiedBy>
  <dcterms:modified xsi:type="dcterms:W3CDTF">2023-01-06T08:46:13Z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68482AB1E3ED4729A014BF0D497F946E</vt:lpwstr>
  </property>
</Properties>
</file>